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28615" w14:textId="4FE77C09" w:rsidR="00D13C97" w:rsidRPr="00807FE2" w:rsidRDefault="00EC4D95">
      <w:pPr>
        <w:pStyle w:val="Titre2"/>
        <w:rPr>
          <w:lang w:val="fr-CA"/>
        </w:rPr>
      </w:pPr>
      <w:bookmarkStart w:id="0" w:name="dépenses-admissibles"/>
      <w:r w:rsidRPr="00807FE2">
        <w:rPr>
          <w:lang w:val="fr-CA"/>
        </w:rPr>
        <w:t>Dépenses admissibles</w:t>
      </w:r>
      <w:r w:rsidR="00807FE2">
        <w:rPr>
          <w:lang w:val="fr-CA"/>
        </w:rPr>
        <w:t xml:space="preserve"> PAFILR 2026-2027</w:t>
      </w:r>
    </w:p>
    <w:p w14:paraId="0EEE9D49" w14:textId="77777777" w:rsidR="00D13C97" w:rsidRPr="00807FE2" w:rsidRDefault="00EC4D95">
      <w:pPr>
        <w:pStyle w:val="FirstParagraph"/>
        <w:rPr>
          <w:lang w:val="fr-CA"/>
        </w:rPr>
      </w:pPr>
      <w:r w:rsidRPr="00807FE2">
        <w:rPr>
          <w:lang w:val="fr-CA"/>
        </w:rPr>
        <w:t xml:space="preserve">Les dépenses admissibles sont celles </w:t>
      </w:r>
      <w:r w:rsidRPr="00807FE2">
        <w:rPr>
          <w:b/>
          <w:bCs/>
          <w:lang w:val="fr-CA"/>
        </w:rPr>
        <w:t>nécessaires à la réalisation du projet</w:t>
      </w:r>
      <w:r w:rsidRPr="00807FE2">
        <w:rPr>
          <w:lang w:val="fr-CA"/>
        </w:rPr>
        <w:t xml:space="preserve"> et qui contribuent directement à une pratique saine et sécuritaire d’activités physiques, sportives, de plein air ou de loisirs actifs.</w:t>
      </w:r>
    </w:p>
    <w:tbl>
      <w:tblPr>
        <w:tblStyle w:val="Table"/>
        <w:tblW w:w="5263" w:type="pct"/>
        <w:tblInd w:w="-318" w:type="dxa"/>
        <w:tblLayout w:type="fixed"/>
        <w:tblLook w:val="0020" w:firstRow="1" w:lastRow="0" w:firstColumn="0" w:lastColumn="0" w:noHBand="0" w:noVBand="0"/>
      </w:tblPr>
      <w:tblGrid>
        <w:gridCol w:w="3564"/>
        <w:gridCol w:w="5530"/>
      </w:tblGrid>
      <w:tr w:rsidR="00D13C97" w14:paraId="69E0B338" w14:textId="77777777" w:rsidTr="00807F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652" w:type="dxa"/>
          </w:tcPr>
          <w:p w14:paraId="7314C232" w14:textId="77777777" w:rsidR="00D13C97" w:rsidRDefault="00EC4D95">
            <w:pPr>
              <w:pStyle w:val="Compact"/>
            </w:pPr>
            <w:proofErr w:type="spellStart"/>
            <w:r>
              <w:rPr>
                <w:b/>
                <w:bCs/>
              </w:rPr>
              <w:t>Catégorie</w:t>
            </w:r>
            <w:proofErr w:type="spellEnd"/>
          </w:p>
        </w:tc>
        <w:tc>
          <w:tcPr>
            <w:tcW w:w="5670" w:type="dxa"/>
          </w:tcPr>
          <w:p w14:paraId="7E6AFFB5" w14:textId="77777777" w:rsidR="00D13C97" w:rsidRDefault="00EC4D95">
            <w:pPr>
              <w:pStyle w:val="Compact"/>
            </w:pPr>
            <w:proofErr w:type="spellStart"/>
            <w:r>
              <w:rPr>
                <w:b/>
                <w:bCs/>
              </w:rPr>
              <w:t>Dépenses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admissibles</w:t>
            </w:r>
            <w:proofErr w:type="spellEnd"/>
          </w:p>
        </w:tc>
      </w:tr>
      <w:tr w:rsidR="00D13C97" w:rsidRPr="00807FE2" w14:paraId="657C11B1" w14:textId="77777777" w:rsidTr="00807FE2">
        <w:tc>
          <w:tcPr>
            <w:tcW w:w="3652" w:type="dxa"/>
          </w:tcPr>
          <w:p w14:paraId="6C485DE8" w14:textId="77777777" w:rsidR="00D13C97" w:rsidRDefault="00EC4D95" w:rsidP="00807FE2">
            <w:pPr>
              <w:pStyle w:val="Compact"/>
              <w:jc w:val="both"/>
            </w:pPr>
            <w:r>
              <w:rPr>
                <w:b/>
                <w:bCs/>
              </w:rPr>
              <w:t xml:space="preserve">Matériel et </w:t>
            </w:r>
            <w:proofErr w:type="spellStart"/>
            <w:r>
              <w:rPr>
                <w:b/>
                <w:bCs/>
              </w:rPr>
              <w:t>équipement</w:t>
            </w:r>
            <w:proofErr w:type="spellEnd"/>
          </w:p>
        </w:tc>
        <w:tc>
          <w:tcPr>
            <w:tcW w:w="5670" w:type="dxa"/>
          </w:tcPr>
          <w:p w14:paraId="2F478312" w14:textId="77777777" w:rsidR="00D13C97" w:rsidRPr="00807FE2" w:rsidRDefault="00EC4D95" w:rsidP="00807FE2">
            <w:pPr>
              <w:pStyle w:val="Compact"/>
              <w:jc w:val="both"/>
              <w:rPr>
                <w:lang w:val="fr-CA"/>
              </w:rPr>
            </w:pPr>
            <w:r w:rsidRPr="00807FE2">
              <w:rPr>
                <w:lang w:val="fr-CA"/>
              </w:rPr>
              <w:t>Achat, location, réparation ou remise à neuf de matériel ou d’équipement destiné à un usage collectif.</w:t>
            </w:r>
          </w:p>
        </w:tc>
      </w:tr>
      <w:tr w:rsidR="00D13C97" w:rsidRPr="00807FE2" w14:paraId="77D6C4A4" w14:textId="77777777" w:rsidTr="00807FE2">
        <w:tc>
          <w:tcPr>
            <w:tcW w:w="3652" w:type="dxa"/>
          </w:tcPr>
          <w:p w14:paraId="63BFB06E" w14:textId="77777777" w:rsidR="00D13C97" w:rsidRDefault="00EC4D95" w:rsidP="00807FE2">
            <w:pPr>
              <w:pStyle w:val="Compact"/>
              <w:jc w:val="both"/>
            </w:pPr>
            <w:proofErr w:type="spellStart"/>
            <w:r>
              <w:rPr>
                <w:b/>
                <w:bCs/>
              </w:rPr>
              <w:t>Aménagement</w:t>
            </w:r>
            <w:proofErr w:type="spellEnd"/>
          </w:p>
        </w:tc>
        <w:tc>
          <w:tcPr>
            <w:tcW w:w="5670" w:type="dxa"/>
          </w:tcPr>
          <w:p w14:paraId="4BE052D6" w14:textId="77777777" w:rsidR="00D13C97" w:rsidRPr="00807FE2" w:rsidRDefault="00EC4D95" w:rsidP="00807FE2">
            <w:pPr>
              <w:pStyle w:val="Compact"/>
              <w:jc w:val="both"/>
              <w:rPr>
                <w:lang w:val="fr-CA"/>
              </w:rPr>
            </w:pPr>
            <w:r w:rsidRPr="00807FE2">
              <w:rPr>
                <w:lang w:val="fr-CA"/>
              </w:rPr>
              <w:t>Dépenses liées à l’aménagement ou au réaménagement d’un espace public favorisant directement la pratique d’activités physiques.</w:t>
            </w:r>
          </w:p>
        </w:tc>
      </w:tr>
      <w:tr w:rsidR="00D13C97" w:rsidRPr="00807FE2" w14:paraId="27F80824" w14:textId="77777777" w:rsidTr="00807FE2">
        <w:tc>
          <w:tcPr>
            <w:tcW w:w="3652" w:type="dxa"/>
          </w:tcPr>
          <w:p w14:paraId="0542ACCF" w14:textId="77777777" w:rsidR="00D13C97" w:rsidRDefault="00EC4D95" w:rsidP="00807FE2">
            <w:pPr>
              <w:pStyle w:val="Compact"/>
              <w:jc w:val="both"/>
            </w:pPr>
            <w:r>
              <w:rPr>
                <w:b/>
                <w:bCs/>
              </w:rPr>
              <w:t>Sécurité</w:t>
            </w:r>
          </w:p>
        </w:tc>
        <w:tc>
          <w:tcPr>
            <w:tcW w:w="5670" w:type="dxa"/>
          </w:tcPr>
          <w:p w14:paraId="69EC43F5" w14:textId="77777777" w:rsidR="00D13C97" w:rsidRPr="00807FE2" w:rsidRDefault="00EC4D95" w:rsidP="00807FE2">
            <w:pPr>
              <w:pStyle w:val="Compact"/>
              <w:jc w:val="both"/>
              <w:rPr>
                <w:lang w:val="fr-CA"/>
              </w:rPr>
            </w:pPr>
            <w:r w:rsidRPr="00807FE2">
              <w:rPr>
                <w:lang w:val="fr-CA"/>
              </w:rPr>
              <w:t>Mesures de sécurité requises pour la réalisation du projet ou la sécurité des participants.</w:t>
            </w:r>
          </w:p>
        </w:tc>
      </w:tr>
      <w:tr w:rsidR="00D13C97" w:rsidRPr="00807FE2" w14:paraId="0FA88A37" w14:textId="77777777" w:rsidTr="00807FE2">
        <w:tc>
          <w:tcPr>
            <w:tcW w:w="3652" w:type="dxa"/>
          </w:tcPr>
          <w:p w14:paraId="715D0366" w14:textId="77777777" w:rsidR="00D13C97" w:rsidRDefault="00EC4D95" w:rsidP="00807FE2">
            <w:pPr>
              <w:pStyle w:val="Compact"/>
              <w:jc w:val="both"/>
            </w:pPr>
            <w:r>
              <w:rPr>
                <w:b/>
                <w:bCs/>
              </w:rPr>
              <w:t>Transport et sorties</w:t>
            </w:r>
          </w:p>
        </w:tc>
        <w:tc>
          <w:tcPr>
            <w:tcW w:w="5670" w:type="dxa"/>
          </w:tcPr>
          <w:p w14:paraId="18585459" w14:textId="77777777" w:rsidR="00D13C97" w:rsidRPr="00807FE2" w:rsidRDefault="00EC4D95" w:rsidP="00807FE2">
            <w:pPr>
              <w:pStyle w:val="Compact"/>
              <w:jc w:val="both"/>
              <w:rPr>
                <w:lang w:val="fr-CA"/>
              </w:rPr>
            </w:pPr>
            <w:r w:rsidRPr="00807FE2">
              <w:rPr>
                <w:lang w:val="fr-CA"/>
              </w:rPr>
              <w:t>Transport vers un lieu de pratique ou lié à des sorties de groupe.</w:t>
            </w:r>
          </w:p>
        </w:tc>
      </w:tr>
      <w:tr w:rsidR="00D13C97" w:rsidRPr="00807FE2" w14:paraId="4A8FAEE9" w14:textId="77777777" w:rsidTr="00807FE2">
        <w:tc>
          <w:tcPr>
            <w:tcW w:w="3652" w:type="dxa"/>
          </w:tcPr>
          <w:p w14:paraId="4FCB1614" w14:textId="77777777" w:rsidR="00D13C97" w:rsidRDefault="00EC4D95" w:rsidP="00807FE2">
            <w:pPr>
              <w:pStyle w:val="Compact"/>
              <w:jc w:val="both"/>
            </w:pPr>
            <w:r>
              <w:rPr>
                <w:b/>
                <w:bCs/>
              </w:rPr>
              <w:t>Frais de participation</w:t>
            </w:r>
          </w:p>
        </w:tc>
        <w:tc>
          <w:tcPr>
            <w:tcW w:w="5670" w:type="dxa"/>
          </w:tcPr>
          <w:p w14:paraId="3D1ADCA6" w14:textId="77777777" w:rsidR="00D13C97" w:rsidRPr="00807FE2" w:rsidRDefault="00EC4D95" w:rsidP="00807FE2">
            <w:pPr>
              <w:pStyle w:val="Compact"/>
              <w:jc w:val="both"/>
              <w:rPr>
                <w:lang w:val="fr-CA"/>
              </w:rPr>
            </w:pPr>
            <w:r w:rsidRPr="00807FE2">
              <w:rPr>
                <w:lang w:val="fr-CA"/>
              </w:rPr>
              <w:t>Frais d’accès pour la participation à des activités physiques de groupe.</w:t>
            </w:r>
          </w:p>
        </w:tc>
      </w:tr>
      <w:tr w:rsidR="00D13C97" w:rsidRPr="00807FE2" w14:paraId="33280A0C" w14:textId="77777777" w:rsidTr="00807FE2">
        <w:tc>
          <w:tcPr>
            <w:tcW w:w="3652" w:type="dxa"/>
          </w:tcPr>
          <w:p w14:paraId="0535FBFC" w14:textId="77777777" w:rsidR="00D13C97" w:rsidRDefault="00EC4D95" w:rsidP="00807FE2">
            <w:pPr>
              <w:pStyle w:val="Compact"/>
              <w:jc w:val="both"/>
            </w:pPr>
            <w:r>
              <w:rPr>
                <w:b/>
                <w:bCs/>
              </w:rPr>
              <w:t>Camping</w:t>
            </w:r>
          </w:p>
        </w:tc>
        <w:tc>
          <w:tcPr>
            <w:tcW w:w="5670" w:type="dxa"/>
          </w:tcPr>
          <w:p w14:paraId="0310B623" w14:textId="77777777" w:rsidR="00D13C97" w:rsidRPr="00807FE2" w:rsidRDefault="00EC4D95" w:rsidP="00807FE2">
            <w:pPr>
              <w:pStyle w:val="Compact"/>
              <w:jc w:val="both"/>
              <w:rPr>
                <w:lang w:val="fr-CA"/>
              </w:rPr>
            </w:pPr>
            <w:r w:rsidRPr="00807FE2">
              <w:rPr>
                <w:lang w:val="fr-CA"/>
              </w:rPr>
              <w:t>Frais d’accès ou d’hébergement en camping (tente) dans le cadre d’activités de groupe en plein air.</w:t>
            </w:r>
          </w:p>
        </w:tc>
      </w:tr>
      <w:tr w:rsidR="00D13C97" w:rsidRPr="00807FE2" w14:paraId="3BFF9C3A" w14:textId="77777777" w:rsidTr="00807FE2">
        <w:tc>
          <w:tcPr>
            <w:tcW w:w="3652" w:type="dxa"/>
          </w:tcPr>
          <w:p w14:paraId="22164415" w14:textId="77777777" w:rsidR="00D13C97" w:rsidRDefault="00EC4D95" w:rsidP="00807FE2">
            <w:pPr>
              <w:pStyle w:val="Compact"/>
              <w:jc w:val="both"/>
            </w:pPr>
            <w:proofErr w:type="spellStart"/>
            <w:r>
              <w:rPr>
                <w:b/>
                <w:bCs/>
              </w:rPr>
              <w:t>Ressources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humaines</w:t>
            </w:r>
            <w:proofErr w:type="spellEnd"/>
          </w:p>
        </w:tc>
        <w:tc>
          <w:tcPr>
            <w:tcW w:w="5670" w:type="dxa"/>
          </w:tcPr>
          <w:p w14:paraId="4B3E9C51" w14:textId="77777777" w:rsidR="00D13C97" w:rsidRPr="00807FE2" w:rsidRDefault="00EC4D95" w:rsidP="00807FE2">
            <w:pPr>
              <w:pStyle w:val="Compact"/>
              <w:jc w:val="both"/>
              <w:rPr>
                <w:lang w:val="fr-CA"/>
              </w:rPr>
            </w:pPr>
            <w:r w:rsidRPr="00807FE2">
              <w:rPr>
                <w:lang w:val="fr-CA"/>
              </w:rPr>
              <w:t>Animation, encadrement et coordination pendant le projet.</w:t>
            </w:r>
          </w:p>
        </w:tc>
      </w:tr>
      <w:tr w:rsidR="00D13C97" w:rsidRPr="00807FE2" w14:paraId="339626A6" w14:textId="77777777" w:rsidTr="00807FE2">
        <w:tc>
          <w:tcPr>
            <w:tcW w:w="3652" w:type="dxa"/>
          </w:tcPr>
          <w:p w14:paraId="58193DE0" w14:textId="77777777" w:rsidR="00D13C97" w:rsidRDefault="00EC4D95" w:rsidP="00807FE2">
            <w:pPr>
              <w:pStyle w:val="Compact"/>
              <w:jc w:val="both"/>
            </w:pPr>
            <w:proofErr w:type="spellStart"/>
            <w:r>
              <w:rPr>
                <w:b/>
                <w:bCs/>
              </w:rPr>
              <w:t>Aménagement</w:t>
            </w:r>
            <w:proofErr w:type="spellEnd"/>
            <w:r>
              <w:rPr>
                <w:b/>
                <w:bCs/>
              </w:rPr>
              <w:t xml:space="preserve"> – main-</w:t>
            </w:r>
            <w:proofErr w:type="spellStart"/>
            <w:r>
              <w:rPr>
                <w:b/>
                <w:bCs/>
              </w:rPr>
              <w:t>d’œuvre</w:t>
            </w:r>
            <w:proofErr w:type="spellEnd"/>
          </w:p>
        </w:tc>
        <w:tc>
          <w:tcPr>
            <w:tcW w:w="5670" w:type="dxa"/>
          </w:tcPr>
          <w:p w14:paraId="5B67AE4A" w14:textId="77777777" w:rsidR="00D13C97" w:rsidRPr="00807FE2" w:rsidRDefault="00EC4D95" w:rsidP="00807FE2">
            <w:pPr>
              <w:pStyle w:val="Compact"/>
              <w:jc w:val="both"/>
              <w:rPr>
                <w:lang w:val="fr-CA"/>
              </w:rPr>
            </w:pPr>
            <w:r w:rsidRPr="00807FE2">
              <w:rPr>
                <w:lang w:val="fr-CA"/>
              </w:rPr>
              <w:t>Ressources humaines liées à l’aménagement ou au réaménagement d’un espace public.</w:t>
            </w:r>
          </w:p>
        </w:tc>
      </w:tr>
      <w:tr w:rsidR="00D13C97" w:rsidRPr="00807FE2" w14:paraId="398B3503" w14:textId="77777777" w:rsidTr="00807FE2">
        <w:tc>
          <w:tcPr>
            <w:tcW w:w="3652" w:type="dxa"/>
          </w:tcPr>
          <w:p w14:paraId="22557903" w14:textId="77777777" w:rsidR="00D13C97" w:rsidRDefault="00EC4D95" w:rsidP="00807FE2">
            <w:pPr>
              <w:pStyle w:val="Compact"/>
              <w:jc w:val="both"/>
            </w:pPr>
            <w:r>
              <w:rPr>
                <w:b/>
                <w:bCs/>
              </w:rPr>
              <w:t>Formation</w:t>
            </w:r>
          </w:p>
        </w:tc>
        <w:tc>
          <w:tcPr>
            <w:tcW w:w="5670" w:type="dxa"/>
          </w:tcPr>
          <w:p w14:paraId="44101F3D" w14:textId="77777777" w:rsidR="00D13C97" w:rsidRPr="00807FE2" w:rsidRDefault="00EC4D95" w:rsidP="00807FE2">
            <w:pPr>
              <w:pStyle w:val="Compact"/>
              <w:jc w:val="both"/>
              <w:rPr>
                <w:lang w:val="fr-CA"/>
              </w:rPr>
            </w:pPr>
            <w:r w:rsidRPr="00807FE2">
              <w:rPr>
                <w:lang w:val="fr-CA"/>
              </w:rPr>
              <w:t>Formation du personnel d’animation, d’intervention et d’encadrement ainsi que des bénévoles.</w:t>
            </w:r>
          </w:p>
        </w:tc>
      </w:tr>
      <w:tr w:rsidR="00D13C97" w:rsidRPr="00807FE2" w14:paraId="43FB6028" w14:textId="77777777" w:rsidTr="00807FE2">
        <w:tc>
          <w:tcPr>
            <w:tcW w:w="3652" w:type="dxa"/>
          </w:tcPr>
          <w:p w14:paraId="2C7D835E" w14:textId="77777777" w:rsidR="00D13C97" w:rsidRDefault="00EC4D95" w:rsidP="00807FE2">
            <w:pPr>
              <w:pStyle w:val="Compact"/>
              <w:jc w:val="both"/>
            </w:pPr>
            <w:r>
              <w:rPr>
                <w:b/>
                <w:bCs/>
              </w:rPr>
              <w:t>Arbitrage</w:t>
            </w:r>
          </w:p>
        </w:tc>
        <w:tc>
          <w:tcPr>
            <w:tcW w:w="5670" w:type="dxa"/>
          </w:tcPr>
          <w:p w14:paraId="6625675E" w14:textId="77777777" w:rsidR="00D13C97" w:rsidRPr="00807FE2" w:rsidRDefault="00EC4D95" w:rsidP="00807FE2">
            <w:pPr>
              <w:pStyle w:val="Compact"/>
              <w:jc w:val="both"/>
              <w:rPr>
                <w:lang w:val="fr-CA"/>
              </w:rPr>
            </w:pPr>
            <w:r w:rsidRPr="00807FE2">
              <w:rPr>
                <w:lang w:val="fr-CA"/>
              </w:rPr>
              <w:t>Frais d’arbitrage liés au projet.</w:t>
            </w:r>
          </w:p>
        </w:tc>
      </w:tr>
      <w:tr w:rsidR="00D13C97" w:rsidRPr="00807FE2" w14:paraId="47444888" w14:textId="77777777" w:rsidTr="00807FE2">
        <w:tc>
          <w:tcPr>
            <w:tcW w:w="3652" w:type="dxa"/>
          </w:tcPr>
          <w:p w14:paraId="1DA4C4A9" w14:textId="77777777" w:rsidR="00D13C97" w:rsidRDefault="00EC4D95" w:rsidP="00807FE2">
            <w:pPr>
              <w:pStyle w:val="Compact"/>
              <w:jc w:val="both"/>
            </w:pPr>
            <w:r>
              <w:rPr>
                <w:b/>
                <w:bCs/>
              </w:rPr>
              <w:t>Promotion et diffusion</w:t>
            </w:r>
          </w:p>
        </w:tc>
        <w:tc>
          <w:tcPr>
            <w:tcW w:w="5670" w:type="dxa"/>
          </w:tcPr>
          <w:p w14:paraId="551950F9" w14:textId="77777777" w:rsidR="00D13C97" w:rsidRPr="00807FE2" w:rsidRDefault="00EC4D95" w:rsidP="00807FE2">
            <w:pPr>
              <w:pStyle w:val="Compact"/>
              <w:jc w:val="both"/>
              <w:rPr>
                <w:lang w:val="fr-CA"/>
              </w:rPr>
            </w:pPr>
            <w:r w:rsidRPr="00807FE2">
              <w:rPr>
                <w:lang w:val="fr-CA"/>
              </w:rPr>
              <w:t>Dépenses liées à la promotion ou à la diffusion du projet.</w:t>
            </w:r>
          </w:p>
        </w:tc>
      </w:tr>
      <w:bookmarkEnd w:id="0"/>
    </w:tbl>
    <w:p w14:paraId="14B35AB8" w14:textId="77777777" w:rsidR="00807FE2" w:rsidRDefault="00807FE2" w:rsidP="00807FE2">
      <w:pPr>
        <w:jc w:val="both"/>
        <w:rPr>
          <w:lang w:val="fr-CA"/>
        </w:rPr>
        <w:sectPr w:rsidR="00807FE2">
          <w:footnotePr>
            <w:numRestart w:val="eachSect"/>
          </w:footnotePr>
          <w:pgSz w:w="12240" w:h="15840"/>
          <w:pgMar w:top="1440" w:right="1800" w:bottom="1440" w:left="1800" w:header="720" w:footer="720" w:gutter="0"/>
          <w:cols w:space="720"/>
        </w:sectPr>
      </w:pPr>
    </w:p>
    <w:p w14:paraId="3FAC1205" w14:textId="11328983" w:rsidR="00807FE2" w:rsidRPr="00807FE2" w:rsidRDefault="00807FE2" w:rsidP="00807FE2">
      <w:pPr>
        <w:pStyle w:val="Titre2"/>
        <w:rPr>
          <w:lang w:val="fr-CA"/>
        </w:rPr>
      </w:pPr>
      <w:bookmarkStart w:id="1" w:name="dépenses-non-admissibles"/>
      <w:r w:rsidRPr="00807FE2">
        <w:rPr>
          <w:lang w:val="fr-CA"/>
        </w:rPr>
        <w:lastRenderedPageBreak/>
        <w:t>Dépenses non admissibles</w:t>
      </w:r>
      <w:r>
        <w:rPr>
          <w:lang w:val="fr-CA"/>
        </w:rPr>
        <w:t xml:space="preserve"> </w:t>
      </w:r>
      <w:r>
        <w:rPr>
          <w:lang w:val="fr-CA"/>
        </w:rPr>
        <w:t>PAFILR 2026-2027</w:t>
      </w:r>
    </w:p>
    <w:p w14:paraId="473C271A" w14:textId="77777777" w:rsidR="00807FE2" w:rsidRPr="00807FE2" w:rsidRDefault="00807FE2" w:rsidP="00807FE2">
      <w:pPr>
        <w:pStyle w:val="FirstParagraph"/>
        <w:rPr>
          <w:lang w:val="fr-CA"/>
        </w:rPr>
      </w:pPr>
      <w:r w:rsidRPr="00807FE2">
        <w:rPr>
          <w:lang w:val="fr-CA"/>
        </w:rPr>
        <w:t xml:space="preserve">Les dépenses suivantes ne sont pas admissibles dans le cadre du </w:t>
      </w:r>
      <w:r w:rsidRPr="00807FE2">
        <w:rPr>
          <w:b/>
          <w:bCs/>
          <w:lang w:val="fr-CA"/>
        </w:rPr>
        <w:t>Volet A du PAFILR</w:t>
      </w:r>
      <w:r w:rsidRPr="00807FE2">
        <w:rPr>
          <w:lang w:val="fr-CA"/>
        </w:rPr>
        <w:t xml:space="preserve"> :</w:t>
      </w:r>
    </w:p>
    <w:tbl>
      <w:tblPr>
        <w:tblStyle w:val="Table"/>
        <w:tblW w:w="5283" w:type="pct"/>
        <w:tblInd w:w="-318" w:type="dxa"/>
        <w:tblLayout w:type="fixed"/>
        <w:tblLook w:val="0020" w:firstRow="1" w:lastRow="0" w:firstColumn="0" w:lastColumn="0" w:noHBand="0" w:noVBand="0"/>
      </w:tblPr>
      <w:tblGrid>
        <w:gridCol w:w="3598"/>
        <w:gridCol w:w="722"/>
        <w:gridCol w:w="4320"/>
        <w:gridCol w:w="489"/>
      </w:tblGrid>
      <w:tr w:rsidR="00807FE2" w14:paraId="11639736" w14:textId="77777777" w:rsidTr="00807FE2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502" w:type="dxa"/>
          <w:tblHeader/>
        </w:trPr>
        <w:tc>
          <w:tcPr>
            <w:tcW w:w="4427" w:type="dxa"/>
            <w:gridSpan w:val="2"/>
          </w:tcPr>
          <w:p w14:paraId="69B4EFC0" w14:textId="77777777" w:rsidR="00807FE2" w:rsidRDefault="00807FE2" w:rsidP="008341BD">
            <w:pPr>
              <w:pStyle w:val="Compact"/>
            </w:pPr>
            <w:proofErr w:type="spellStart"/>
            <w:r>
              <w:rPr>
                <w:b/>
                <w:bCs/>
              </w:rPr>
              <w:t>Catégorie</w:t>
            </w:r>
            <w:proofErr w:type="spellEnd"/>
          </w:p>
        </w:tc>
        <w:tc>
          <w:tcPr>
            <w:tcW w:w="4428" w:type="dxa"/>
          </w:tcPr>
          <w:p w14:paraId="5D5E9AC0" w14:textId="77777777" w:rsidR="00807FE2" w:rsidRDefault="00807FE2" w:rsidP="008341BD">
            <w:pPr>
              <w:pStyle w:val="Compact"/>
            </w:pPr>
            <w:proofErr w:type="spellStart"/>
            <w:r>
              <w:rPr>
                <w:b/>
                <w:bCs/>
              </w:rPr>
              <w:t>Dépenses</w:t>
            </w:r>
            <w:proofErr w:type="spellEnd"/>
            <w:r>
              <w:rPr>
                <w:b/>
                <w:bCs/>
              </w:rPr>
              <w:t xml:space="preserve"> non </w:t>
            </w:r>
            <w:proofErr w:type="spellStart"/>
            <w:r>
              <w:rPr>
                <w:b/>
                <w:bCs/>
              </w:rPr>
              <w:t>admissibles</w:t>
            </w:r>
            <w:proofErr w:type="spellEnd"/>
          </w:p>
        </w:tc>
      </w:tr>
      <w:tr w:rsidR="00807FE2" w:rsidRPr="00807FE2" w14:paraId="01AD8AC3" w14:textId="77777777" w:rsidTr="00807FE2">
        <w:tc>
          <w:tcPr>
            <w:tcW w:w="3686" w:type="dxa"/>
          </w:tcPr>
          <w:p w14:paraId="34ACB5D4" w14:textId="77777777" w:rsidR="00807FE2" w:rsidRDefault="00807FE2" w:rsidP="008341BD">
            <w:pPr>
              <w:pStyle w:val="Compact"/>
            </w:pPr>
            <w:proofErr w:type="spellStart"/>
            <w:r>
              <w:rPr>
                <w:b/>
                <w:bCs/>
              </w:rPr>
              <w:t>Dépenses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individuelles</w:t>
            </w:r>
            <w:proofErr w:type="spellEnd"/>
          </w:p>
        </w:tc>
        <w:tc>
          <w:tcPr>
            <w:tcW w:w="5671" w:type="dxa"/>
            <w:gridSpan w:val="3"/>
          </w:tcPr>
          <w:p w14:paraId="60C85D3B" w14:textId="77777777" w:rsidR="00807FE2" w:rsidRPr="00807FE2" w:rsidRDefault="00807FE2" w:rsidP="00807FE2">
            <w:pPr>
              <w:pStyle w:val="Compact"/>
              <w:jc w:val="both"/>
              <w:rPr>
                <w:lang w:val="fr-CA"/>
              </w:rPr>
            </w:pPr>
            <w:r w:rsidRPr="00807FE2">
              <w:rPr>
                <w:lang w:val="fr-CA"/>
              </w:rPr>
              <w:t>Dépenses destinées exclusivement à un citoyen ou à un participant.</w:t>
            </w:r>
          </w:p>
        </w:tc>
      </w:tr>
      <w:tr w:rsidR="00807FE2" w:rsidRPr="00807FE2" w14:paraId="4B5E5294" w14:textId="77777777" w:rsidTr="00807FE2">
        <w:tc>
          <w:tcPr>
            <w:tcW w:w="3686" w:type="dxa"/>
          </w:tcPr>
          <w:p w14:paraId="79B104A6" w14:textId="77777777" w:rsidR="00807FE2" w:rsidRDefault="00807FE2" w:rsidP="008341BD">
            <w:pPr>
              <w:pStyle w:val="Compact"/>
            </w:pPr>
            <w:r>
              <w:rPr>
                <w:b/>
                <w:bCs/>
              </w:rPr>
              <w:t>Entretien et exploitation</w:t>
            </w:r>
          </w:p>
        </w:tc>
        <w:tc>
          <w:tcPr>
            <w:tcW w:w="5671" w:type="dxa"/>
            <w:gridSpan w:val="3"/>
          </w:tcPr>
          <w:p w14:paraId="170C3BC9" w14:textId="77777777" w:rsidR="00807FE2" w:rsidRPr="00807FE2" w:rsidRDefault="00807FE2" w:rsidP="00807FE2">
            <w:pPr>
              <w:pStyle w:val="Compact"/>
              <w:tabs>
                <w:tab w:val="left" w:pos="330"/>
              </w:tabs>
              <w:jc w:val="both"/>
              <w:rPr>
                <w:lang w:val="fr-CA"/>
              </w:rPr>
            </w:pPr>
            <w:r w:rsidRPr="00807FE2">
              <w:rPr>
                <w:lang w:val="fr-CA"/>
              </w:rPr>
              <w:t>Travaux d’exploitation continue et travaux d’entretien récurrents nécessaires au maintien d’une infrastructure.</w:t>
            </w:r>
          </w:p>
        </w:tc>
      </w:tr>
      <w:tr w:rsidR="00807FE2" w:rsidRPr="00807FE2" w14:paraId="51D42963" w14:textId="77777777" w:rsidTr="00807FE2">
        <w:tc>
          <w:tcPr>
            <w:tcW w:w="3686" w:type="dxa"/>
          </w:tcPr>
          <w:p w14:paraId="7C92D952" w14:textId="77777777" w:rsidR="00807FE2" w:rsidRDefault="00807FE2" w:rsidP="008341BD">
            <w:pPr>
              <w:pStyle w:val="Compact"/>
            </w:pPr>
            <w:proofErr w:type="spellStart"/>
            <w:r>
              <w:rPr>
                <w:b/>
                <w:bCs/>
              </w:rPr>
              <w:t>Aménagement</w:t>
            </w:r>
            <w:proofErr w:type="spellEnd"/>
          </w:p>
        </w:tc>
        <w:tc>
          <w:tcPr>
            <w:tcW w:w="5671" w:type="dxa"/>
            <w:gridSpan w:val="3"/>
          </w:tcPr>
          <w:p w14:paraId="28A80BA9" w14:textId="77777777" w:rsidR="00807FE2" w:rsidRPr="00807FE2" w:rsidRDefault="00807FE2" w:rsidP="00807FE2">
            <w:pPr>
              <w:pStyle w:val="Compact"/>
              <w:jc w:val="both"/>
              <w:rPr>
                <w:lang w:val="fr-CA"/>
              </w:rPr>
            </w:pPr>
            <w:r w:rsidRPr="00807FE2">
              <w:rPr>
                <w:lang w:val="fr-CA"/>
              </w:rPr>
              <w:t>Frais d’aménagement ne favorisant pas directement la pratique d’activités physiques.</w:t>
            </w:r>
          </w:p>
        </w:tc>
      </w:tr>
      <w:tr w:rsidR="00807FE2" w:rsidRPr="00807FE2" w14:paraId="7A011110" w14:textId="77777777" w:rsidTr="00807FE2">
        <w:tc>
          <w:tcPr>
            <w:tcW w:w="3686" w:type="dxa"/>
          </w:tcPr>
          <w:p w14:paraId="53449062" w14:textId="77777777" w:rsidR="00807FE2" w:rsidRDefault="00807FE2" w:rsidP="008341BD">
            <w:pPr>
              <w:pStyle w:val="Compact"/>
            </w:pPr>
            <w:proofErr w:type="spellStart"/>
            <w:r>
              <w:rPr>
                <w:b/>
                <w:bCs/>
              </w:rPr>
              <w:t>Hébergement</w:t>
            </w:r>
            <w:proofErr w:type="spellEnd"/>
          </w:p>
        </w:tc>
        <w:tc>
          <w:tcPr>
            <w:tcW w:w="5671" w:type="dxa"/>
            <w:gridSpan w:val="3"/>
          </w:tcPr>
          <w:p w14:paraId="0863DC24" w14:textId="77777777" w:rsidR="00807FE2" w:rsidRPr="00807FE2" w:rsidRDefault="00807FE2" w:rsidP="00807FE2">
            <w:pPr>
              <w:pStyle w:val="Compact"/>
              <w:jc w:val="both"/>
              <w:rPr>
                <w:lang w:val="fr-CA"/>
              </w:rPr>
            </w:pPr>
            <w:r w:rsidRPr="00807FE2">
              <w:rPr>
                <w:lang w:val="fr-CA"/>
              </w:rPr>
              <w:t>Frais d’hébergement, sauf les frais d’accès ou d’hébergement en camping (tente) prévus pour les activités de groupe en plein air.</w:t>
            </w:r>
          </w:p>
        </w:tc>
      </w:tr>
      <w:tr w:rsidR="00807FE2" w:rsidRPr="00807FE2" w14:paraId="1396741C" w14:textId="77777777" w:rsidTr="00807FE2">
        <w:tc>
          <w:tcPr>
            <w:tcW w:w="3686" w:type="dxa"/>
          </w:tcPr>
          <w:p w14:paraId="15F897AA" w14:textId="77777777" w:rsidR="00807FE2" w:rsidRDefault="00807FE2" w:rsidP="008341BD">
            <w:pPr>
              <w:pStyle w:val="Compact"/>
            </w:pPr>
            <w:proofErr w:type="spellStart"/>
            <w:r>
              <w:rPr>
                <w:b/>
                <w:bCs/>
              </w:rPr>
              <w:t>Matériaux</w:t>
            </w:r>
            <w:proofErr w:type="spellEnd"/>
          </w:p>
        </w:tc>
        <w:tc>
          <w:tcPr>
            <w:tcW w:w="5671" w:type="dxa"/>
            <w:gridSpan w:val="3"/>
          </w:tcPr>
          <w:p w14:paraId="7CDF0A2E" w14:textId="77777777" w:rsidR="00807FE2" w:rsidRPr="00807FE2" w:rsidRDefault="00807FE2" w:rsidP="00807FE2">
            <w:pPr>
              <w:pStyle w:val="Compact"/>
              <w:jc w:val="both"/>
              <w:rPr>
                <w:lang w:val="fr-CA"/>
              </w:rPr>
            </w:pPr>
            <w:r w:rsidRPr="00807FE2">
              <w:rPr>
                <w:lang w:val="fr-CA"/>
              </w:rPr>
              <w:t>Valeur des matériaux usagés, recyclés ou récupérés sur place.</w:t>
            </w:r>
          </w:p>
        </w:tc>
      </w:tr>
      <w:tr w:rsidR="00807FE2" w14:paraId="40900B47" w14:textId="77777777" w:rsidTr="00807FE2">
        <w:tc>
          <w:tcPr>
            <w:tcW w:w="3686" w:type="dxa"/>
          </w:tcPr>
          <w:p w14:paraId="0DF11125" w14:textId="77777777" w:rsidR="00807FE2" w:rsidRDefault="00807FE2" w:rsidP="008341BD">
            <w:pPr>
              <w:pStyle w:val="Compact"/>
            </w:pPr>
            <w:r>
              <w:rPr>
                <w:b/>
                <w:bCs/>
              </w:rPr>
              <w:t>Promotion</w:t>
            </w:r>
          </w:p>
        </w:tc>
        <w:tc>
          <w:tcPr>
            <w:tcW w:w="5671" w:type="dxa"/>
            <w:gridSpan w:val="3"/>
          </w:tcPr>
          <w:p w14:paraId="742B6A0B" w14:textId="77777777" w:rsidR="00807FE2" w:rsidRDefault="00807FE2" w:rsidP="00807FE2">
            <w:pPr>
              <w:pStyle w:val="Compact"/>
              <w:jc w:val="both"/>
            </w:pPr>
            <w:r>
              <w:t xml:space="preserve">Articles et </w:t>
            </w:r>
            <w:proofErr w:type="spellStart"/>
            <w:r>
              <w:t>objets</w:t>
            </w:r>
            <w:proofErr w:type="spellEnd"/>
            <w:r>
              <w:t xml:space="preserve"> </w:t>
            </w:r>
            <w:proofErr w:type="spellStart"/>
            <w:r>
              <w:t>promotionnels</w:t>
            </w:r>
            <w:proofErr w:type="spellEnd"/>
            <w:r>
              <w:t>.</w:t>
            </w:r>
          </w:p>
        </w:tc>
      </w:tr>
      <w:tr w:rsidR="00807FE2" w:rsidRPr="00807FE2" w14:paraId="33A45838" w14:textId="77777777" w:rsidTr="00807FE2">
        <w:tc>
          <w:tcPr>
            <w:tcW w:w="3686" w:type="dxa"/>
          </w:tcPr>
          <w:p w14:paraId="710D7031" w14:textId="77777777" w:rsidR="00807FE2" w:rsidRDefault="00807FE2" w:rsidP="008341BD">
            <w:pPr>
              <w:pStyle w:val="Compact"/>
            </w:pPr>
            <w:r>
              <w:rPr>
                <w:b/>
                <w:bCs/>
              </w:rPr>
              <w:t>Planification</w:t>
            </w:r>
          </w:p>
        </w:tc>
        <w:tc>
          <w:tcPr>
            <w:tcW w:w="5671" w:type="dxa"/>
            <w:gridSpan w:val="3"/>
          </w:tcPr>
          <w:p w14:paraId="2B95F9FE" w14:textId="77777777" w:rsidR="00807FE2" w:rsidRPr="00807FE2" w:rsidRDefault="00807FE2" w:rsidP="00807FE2">
            <w:pPr>
              <w:pStyle w:val="Compact"/>
              <w:jc w:val="both"/>
              <w:rPr>
                <w:lang w:val="fr-CA"/>
              </w:rPr>
            </w:pPr>
            <w:r w:rsidRPr="00807FE2">
              <w:rPr>
                <w:lang w:val="fr-CA"/>
              </w:rPr>
              <w:t>Frais liés à la planification et à la préparation du projet avant sa réalisation.</w:t>
            </w:r>
          </w:p>
        </w:tc>
      </w:tr>
      <w:tr w:rsidR="00807FE2" w:rsidRPr="00807FE2" w14:paraId="542BEC83" w14:textId="77777777" w:rsidTr="00807FE2">
        <w:tc>
          <w:tcPr>
            <w:tcW w:w="3686" w:type="dxa"/>
          </w:tcPr>
          <w:p w14:paraId="42D9391B" w14:textId="77777777" w:rsidR="00807FE2" w:rsidRDefault="00807FE2" w:rsidP="008341BD">
            <w:pPr>
              <w:pStyle w:val="Compact"/>
            </w:pPr>
            <w:r>
              <w:rPr>
                <w:b/>
                <w:bCs/>
              </w:rPr>
              <w:t>Personnel</w:t>
            </w:r>
          </w:p>
        </w:tc>
        <w:tc>
          <w:tcPr>
            <w:tcW w:w="5671" w:type="dxa"/>
            <w:gridSpan w:val="3"/>
          </w:tcPr>
          <w:p w14:paraId="227095B4" w14:textId="77777777" w:rsidR="00807FE2" w:rsidRPr="00807FE2" w:rsidRDefault="00807FE2" w:rsidP="00807FE2">
            <w:pPr>
              <w:pStyle w:val="Compact"/>
              <w:jc w:val="both"/>
              <w:rPr>
                <w:lang w:val="fr-CA"/>
              </w:rPr>
            </w:pPr>
            <w:r w:rsidRPr="00807FE2">
              <w:rPr>
                <w:lang w:val="fr-CA"/>
              </w:rPr>
              <w:t>Salaires des employés réguliers déjà prévus au budget des opérations courantes.</w:t>
            </w:r>
          </w:p>
        </w:tc>
      </w:tr>
      <w:tr w:rsidR="00807FE2" w:rsidRPr="00807FE2" w14:paraId="0EC3D3DF" w14:textId="77777777" w:rsidTr="00807FE2">
        <w:tc>
          <w:tcPr>
            <w:tcW w:w="3686" w:type="dxa"/>
          </w:tcPr>
          <w:p w14:paraId="341D3A6D" w14:textId="77777777" w:rsidR="00807FE2" w:rsidRDefault="00807FE2" w:rsidP="008341BD">
            <w:pPr>
              <w:pStyle w:val="Compact"/>
            </w:pPr>
            <w:proofErr w:type="spellStart"/>
            <w:r>
              <w:rPr>
                <w:b/>
                <w:bCs/>
              </w:rPr>
              <w:t>Immobilisations</w:t>
            </w:r>
            <w:proofErr w:type="spellEnd"/>
          </w:p>
        </w:tc>
        <w:tc>
          <w:tcPr>
            <w:tcW w:w="5671" w:type="dxa"/>
            <w:gridSpan w:val="3"/>
          </w:tcPr>
          <w:p w14:paraId="60574375" w14:textId="77777777" w:rsidR="00807FE2" w:rsidRPr="00807FE2" w:rsidRDefault="00807FE2" w:rsidP="00807FE2">
            <w:pPr>
              <w:pStyle w:val="Compact"/>
              <w:jc w:val="both"/>
              <w:rPr>
                <w:lang w:val="fr-CA"/>
              </w:rPr>
            </w:pPr>
            <w:r w:rsidRPr="00807FE2">
              <w:rPr>
                <w:lang w:val="fr-CA"/>
              </w:rPr>
              <w:t>Achat ou location de terrains, propriétés, machinerie lourde, véhicules motorisés ou remorques.</w:t>
            </w:r>
          </w:p>
        </w:tc>
      </w:tr>
      <w:tr w:rsidR="00807FE2" w:rsidRPr="00807FE2" w14:paraId="7BDB8218" w14:textId="77777777" w:rsidTr="00807FE2">
        <w:tc>
          <w:tcPr>
            <w:tcW w:w="3686" w:type="dxa"/>
          </w:tcPr>
          <w:p w14:paraId="09A3C8DD" w14:textId="77777777" w:rsidR="00807FE2" w:rsidRDefault="00807FE2" w:rsidP="008341BD">
            <w:pPr>
              <w:pStyle w:val="Compact"/>
            </w:pPr>
            <w:proofErr w:type="spellStart"/>
            <w:r>
              <w:rPr>
                <w:b/>
                <w:bCs/>
              </w:rPr>
              <w:t>Vêtements</w:t>
            </w:r>
            <w:proofErr w:type="spellEnd"/>
            <w:r>
              <w:rPr>
                <w:b/>
                <w:bCs/>
              </w:rPr>
              <w:t xml:space="preserve"> et articles personnels</w:t>
            </w:r>
          </w:p>
        </w:tc>
        <w:tc>
          <w:tcPr>
            <w:tcW w:w="5671" w:type="dxa"/>
            <w:gridSpan w:val="3"/>
          </w:tcPr>
          <w:p w14:paraId="6B5D7843" w14:textId="77777777" w:rsidR="00807FE2" w:rsidRPr="00807FE2" w:rsidRDefault="00807FE2" w:rsidP="00807FE2">
            <w:pPr>
              <w:pStyle w:val="Compact"/>
              <w:jc w:val="both"/>
              <w:rPr>
                <w:lang w:val="fr-CA"/>
              </w:rPr>
            </w:pPr>
            <w:r w:rsidRPr="00807FE2">
              <w:rPr>
                <w:lang w:val="fr-CA"/>
              </w:rPr>
              <w:t>Vêtements, chaussures et articles à usage personnel, sauf exception pour certaines clientèles vulnérables.</w:t>
            </w:r>
          </w:p>
        </w:tc>
      </w:tr>
      <w:tr w:rsidR="00807FE2" w:rsidRPr="00807FE2" w14:paraId="1D810C2C" w14:textId="77777777" w:rsidTr="00807FE2">
        <w:tc>
          <w:tcPr>
            <w:tcW w:w="3686" w:type="dxa"/>
          </w:tcPr>
          <w:p w14:paraId="2F1AD851" w14:textId="77777777" w:rsidR="00807FE2" w:rsidRDefault="00807FE2" w:rsidP="008341BD">
            <w:pPr>
              <w:pStyle w:val="Compact"/>
            </w:pPr>
            <w:r>
              <w:rPr>
                <w:b/>
                <w:bCs/>
              </w:rPr>
              <w:t>Technologie</w:t>
            </w:r>
          </w:p>
        </w:tc>
        <w:tc>
          <w:tcPr>
            <w:tcW w:w="5671" w:type="dxa"/>
            <w:gridSpan w:val="3"/>
          </w:tcPr>
          <w:p w14:paraId="33E9702C" w14:textId="77777777" w:rsidR="00807FE2" w:rsidRPr="00807FE2" w:rsidRDefault="00807FE2" w:rsidP="00807FE2">
            <w:pPr>
              <w:pStyle w:val="Compact"/>
              <w:jc w:val="both"/>
              <w:rPr>
                <w:lang w:val="fr-CA"/>
              </w:rPr>
            </w:pPr>
            <w:r w:rsidRPr="00807FE2">
              <w:rPr>
                <w:lang w:val="fr-CA"/>
              </w:rPr>
              <w:t>Achat ou location d’outils technologiques, notamment tablettes, montres électroniques, GPS, systèmes de chronométrage, systèmes de réalité virtuelle et jeux d’arcade.</w:t>
            </w:r>
          </w:p>
        </w:tc>
      </w:tr>
      <w:tr w:rsidR="00807FE2" w14:paraId="57E2321F" w14:textId="77777777" w:rsidTr="00807FE2">
        <w:tc>
          <w:tcPr>
            <w:tcW w:w="3686" w:type="dxa"/>
          </w:tcPr>
          <w:p w14:paraId="7ABCB2B2" w14:textId="77777777" w:rsidR="00807FE2" w:rsidRDefault="00807FE2" w:rsidP="008341BD">
            <w:pPr>
              <w:pStyle w:val="Compact"/>
            </w:pPr>
            <w:proofErr w:type="spellStart"/>
            <w:r>
              <w:rPr>
                <w:b/>
                <w:bCs/>
              </w:rPr>
              <w:t>Nourriture</w:t>
            </w:r>
            <w:proofErr w:type="spellEnd"/>
          </w:p>
        </w:tc>
        <w:tc>
          <w:tcPr>
            <w:tcW w:w="5671" w:type="dxa"/>
            <w:gridSpan w:val="3"/>
          </w:tcPr>
          <w:p w14:paraId="34205824" w14:textId="77777777" w:rsidR="00807FE2" w:rsidRDefault="00807FE2" w:rsidP="00807FE2">
            <w:pPr>
              <w:pStyle w:val="Compact"/>
              <w:jc w:val="both"/>
            </w:pPr>
            <w:proofErr w:type="spellStart"/>
            <w:r>
              <w:t>Nourriture</w:t>
            </w:r>
            <w:proofErr w:type="spellEnd"/>
            <w:r>
              <w:t xml:space="preserve"> et </w:t>
            </w:r>
            <w:proofErr w:type="spellStart"/>
            <w:r>
              <w:t>boissons</w:t>
            </w:r>
            <w:proofErr w:type="spellEnd"/>
            <w:r>
              <w:t>.</w:t>
            </w:r>
          </w:p>
        </w:tc>
      </w:tr>
      <w:tr w:rsidR="00807FE2" w:rsidRPr="00807FE2" w14:paraId="3D1CD937" w14:textId="77777777" w:rsidTr="00807FE2">
        <w:tc>
          <w:tcPr>
            <w:tcW w:w="3686" w:type="dxa"/>
          </w:tcPr>
          <w:p w14:paraId="1BA9AF53" w14:textId="77777777" w:rsidR="00807FE2" w:rsidRDefault="00807FE2" w:rsidP="008341BD">
            <w:pPr>
              <w:pStyle w:val="Compact"/>
            </w:pPr>
            <w:r>
              <w:rPr>
                <w:b/>
                <w:bCs/>
              </w:rPr>
              <w:t xml:space="preserve">Frais </w:t>
            </w:r>
            <w:proofErr w:type="spellStart"/>
            <w:r>
              <w:rPr>
                <w:b/>
                <w:bCs/>
              </w:rPr>
              <w:t>administratifs</w:t>
            </w:r>
            <w:proofErr w:type="spellEnd"/>
          </w:p>
        </w:tc>
        <w:tc>
          <w:tcPr>
            <w:tcW w:w="5671" w:type="dxa"/>
            <w:gridSpan w:val="3"/>
          </w:tcPr>
          <w:p w14:paraId="57B7B162" w14:textId="77777777" w:rsidR="00807FE2" w:rsidRPr="00807FE2" w:rsidRDefault="00807FE2" w:rsidP="00807FE2">
            <w:pPr>
              <w:pStyle w:val="Compact"/>
              <w:jc w:val="both"/>
              <w:rPr>
                <w:lang w:val="fr-CA"/>
              </w:rPr>
            </w:pPr>
            <w:r w:rsidRPr="00807FE2">
              <w:rPr>
                <w:lang w:val="fr-CA"/>
              </w:rPr>
              <w:t>Frais d’exploitation, frais fixes, frais juridiques et frais liés au financement temporaire.</w:t>
            </w:r>
          </w:p>
        </w:tc>
      </w:tr>
      <w:tr w:rsidR="00807FE2" w:rsidRPr="00807FE2" w14:paraId="14704B50" w14:textId="77777777" w:rsidTr="00807FE2">
        <w:tc>
          <w:tcPr>
            <w:tcW w:w="3686" w:type="dxa"/>
          </w:tcPr>
          <w:p w14:paraId="16C5D9F1" w14:textId="77777777" w:rsidR="00807FE2" w:rsidRDefault="00807FE2" w:rsidP="008341BD">
            <w:pPr>
              <w:pStyle w:val="Compact"/>
            </w:pPr>
            <w:proofErr w:type="spellStart"/>
            <w:r>
              <w:rPr>
                <w:b/>
                <w:bCs/>
              </w:rPr>
              <w:t>Honoraires</w:t>
            </w:r>
            <w:proofErr w:type="spellEnd"/>
          </w:p>
        </w:tc>
        <w:tc>
          <w:tcPr>
            <w:tcW w:w="5671" w:type="dxa"/>
            <w:gridSpan w:val="3"/>
          </w:tcPr>
          <w:p w14:paraId="3F46A68D" w14:textId="77777777" w:rsidR="00807FE2" w:rsidRPr="00807FE2" w:rsidRDefault="00807FE2" w:rsidP="00807FE2">
            <w:pPr>
              <w:pStyle w:val="Compact"/>
              <w:jc w:val="both"/>
              <w:rPr>
                <w:lang w:val="fr-CA"/>
              </w:rPr>
            </w:pPr>
            <w:r w:rsidRPr="00807FE2">
              <w:rPr>
                <w:lang w:val="fr-CA"/>
              </w:rPr>
              <w:t>Honoraires de planification et de gestion avant la réalisation du projet ainsi que les honoraires liés à l’obtention d’un financement.</w:t>
            </w:r>
          </w:p>
        </w:tc>
      </w:tr>
      <w:tr w:rsidR="00807FE2" w:rsidRPr="00807FE2" w14:paraId="50948EFF" w14:textId="77777777" w:rsidTr="00807FE2">
        <w:tc>
          <w:tcPr>
            <w:tcW w:w="3686" w:type="dxa"/>
          </w:tcPr>
          <w:p w14:paraId="3305F89B" w14:textId="77777777" w:rsidR="00807FE2" w:rsidRDefault="00807FE2" w:rsidP="008341BD">
            <w:pPr>
              <w:pStyle w:val="Compact"/>
            </w:pPr>
            <w:r>
              <w:rPr>
                <w:b/>
                <w:bCs/>
              </w:rPr>
              <w:t>Certifications</w:t>
            </w:r>
          </w:p>
        </w:tc>
        <w:tc>
          <w:tcPr>
            <w:tcW w:w="5671" w:type="dxa"/>
            <w:gridSpan w:val="3"/>
          </w:tcPr>
          <w:p w14:paraId="071F2329" w14:textId="77777777" w:rsidR="00807FE2" w:rsidRPr="00807FE2" w:rsidRDefault="00807FE2" w:rsidP="00807FE2">
            <w:pPr>
              <w:pStyle w:val="Compact"/>
              <w:jc w:val="both"/>
              <w:rPr>
                <w:lang w:val="fr-CA"/>
              </w:rPr>
            </w:pPr>
            <w:r w:rsidRPr="00807FE2">
              <w:rPr>
                <w:lang w:val="fr-CA"/>
              </w:rPr>
              <w:t>Dépenses liées à des certifications ou accréditations personnelles.</w:t>
            </w:r>
          </w:p>
        </w:tc>
      </w:tr>
      <w:tr w:rsidR="00807FE2" w:rsidRPr="00807FE2" w14:paraId="07E5AF72" w14:textId="77777777" w:rsidTr="00807FE2">
        <w:tc>
          <w:tcPr>
            <w:tcW w:w="3686" w:type="dxa"/>
          </w:tcPr>
          <w:p w14:paraId="6E3EA1D4" w14:textId="77777777" w:rsidR="00807FE2" w:rsidRDefault="00807FE2" w:rsidP="008341BD">
            <w:pPr>
              <w:pStyle w:val="Compact"/>
            </w:pPr>
            <w:proofErr w:type="spellStart"/>
            <w:r>
              <w:rPr>
                <w:b/>
                <w:bCs/>
              </w:rPr>
              <w:lastRenderedPageBreak/>
              <w:t>Commandites</w:t>
            </w:r>
            <w:proofErr w:type="spellEnd"/>
          </w:p>
        </w:tc>
        <w:tc>
          <w:tcPr>
            <w:tcW w:w="5671" w:type="dxa"/>
            <w:gridSpan w:val="3"/>
          </w:tcPr>
          <w:p w14:paraId="73D33002" w14:textId="77777777" w:rsidR="00807FE2" w:rsidRPr="00807FE2" w:rsidRDefault="00807FE2" w:rsidP="00807FE2">
            <w:pPr>
              <w:pStyle w:val="Compact"/>
              <w:jc w:val="both"/>
              <w:rPr>
                <w:lang w:val="fr-CA"/>
              </w:rPr>
            </w:pPr>
            <w:r w:rsidRPr="00807FE2">
              <w:rPr>
                <w:lang w:val="fr-CA"/>
              </w:rPr>
              <w:t>Commandites de biens et de services.</w:t>
            </w:r>
          </w:p>
        </w:tc>
      </w:tr>
      <w:tr w:rsidR="00807FE2" w:rsidRPr="00807FE2" w14:paraId="760BE1A3" w14:textId="77777777" w:rsidTr="00807FE2">
        <w:tc>
          <w:tcPr>
            <w:tcW w:w="3686" w:type="dxa"/>
          </w:tcPr>
          <w:p w14:paraId="11885F7D" w14:textId="77777777" w:rsidR="00807FE2" w:rsidRDefault="00807FE2" w:rsidP="008341BD">
            <w:pPr>
              <w:pStyle w:val="Compact"/>
            </w:pPr>
            <w:r>
              <w:rPr>
                <w:b/>
                <w:bCs/>
              </w:rPr>
              <w:t xml:space="preserve">Contributions </w:t>
            </w:r>
            <w:proofErr w:type="spellStart"/>
            <w:r>
              <w:rPr>
                <w:b/>
                <w:bCs/>
              </w:rPr>
              <w:t>en</w:t>
            </w:r>
            <w:proofErr w:type="spellEnd"/>
            <w:r>
              <w:rPr>
                <w:b/>
                <w:bCs/>
              </w:rPr>
              <w:t xml:space="preserve"> nature</w:t>
            </w:r>
          </w:p>
        </w:tc>
        <w:tc>
          <w:tcPr>
            <w:tcW w:w="5671" w:type="dxa"/>
            <w:gridSpan w:val="3"/>
          </w:tcPr>
          <w:p w14:paraId="37C4054B" w14:textId="77777777" w:rsidR="00807FE2" w:rsidRPr="00807FE2" w:rsidRDefault="00807FE2" w:rsidP="00807FE2">
            <w:pPr>
              <w:pStyle w:val="Compact"/>
              <w:jc w:val="both"/>
              <w:rPr>
                <w:lang w:val="fr-CA"/>
              </w:rPr>
            </w:pPr>
            <w:r w:rsidRPr="00807FE2">
              <w:rPr>
                <w:lang w:val="fr-CA"/>
              </w:rPr>
              <w:t>Engagements ou contributions en nature, notamment le bénévolat.</w:t>
            </w:r>
          </w:p>
        </w:tc>
      </w:tr>
      <w:tr w:rsidR="00807FE2" w:rsidRPr="00807FE2" w14:paraId="28390298" w14:textId="77777777" w:rsidTr="00807FE2">
        <w:tc>
          <w:tcPr>
            <w:tcW w:w="3686" w:type="dxa"/>
          </w:tcPr>
          <w:p w14:paraId="40DC30C9" w14:textId="77777777" w:rsidR="00807FE2" w:rsidRDefault="00807FE2" w:rsidP="008341BD">
            <w:pPr>
              <w:pStyle w:val="Compact"/>
            </w:pPr>
            <w:proofErr w:type="spellStart"/>
            <w:r>
              <w:rPr>
                <w:b/>
                <w:bCs/>
              </w:rPr>
              <w:t>Financement</w:t>
            </w:r>
            <w:proofErr w:type="spellEnd"/>
          </w:p>
        </w:tc>
        <w:tc>
          <w:tcPr>
            <w:tcW w:w="5671" w:type="dxa"/>
            <w:gridSpan w:val="3"/>
          </w:tcPr>
          <w:p w14:paraId="5A48718D" w14:textId="77777777" w:rsidR="00807FE2" w:rsidRPr="00807FE2" w:rsidRDefault="00807FE2" w:rsidP="00807FE2">
            <w:pPr>
              <w:pStyle w:val="Compact"/>
              <w:jc w:val="both"/>
              <w:rPr>
                <w:lang w:val="fr-CA"/>
              </w:rPr>
            </w:pPr>
            <w:r w:rsidRPr="00807FE2">
              <w:rPr>
                <w:lang w:val="fr-CA"/>
              </w:rPr>
              <w:t>Remboursement de prêts et dépassements de coûts.</w:t>
            </w:r>
          </w:p>
        </w:tc>
      </w:tr>
      <w:tr w:rsidR="00807FE2" w:rsidRPr="00807FE2" w14:paraId="2204051D" w14:textId="77777777" w:rsidTr="00807FE2">
        <w:tc>
          <w:tcPr>
            <w:tcW w:w="3686" w:type="dxa"/>
          </w:tcPr>
          <w:p w14:paraId="2E2548ED" w14:textId="77777777" w:rsidR="00807FE2" w:rsidRDefault="00807FE2" w:rsidP="008341BD">
            <w:pPr>
              <w:pStyle w:val="Compact"/>
            </w:pPr>
            <w:r>
              <w:rPr>
                <w:b/>
                <w:bCs/>
              </w:rPr>
              <w:t xml:space="preserve">Taxes </w:t>
            </w:r>
            <w:proofErr w:type="spellStart"/>
            <w:r>
              <w:rPr>
                <w:b/>
                <w:bCs/>
              </w:rPr>
              <w:t>remboursables</w:t>
            </w:r>
            <w:proofErr w:type="spellEnd"/>
          </w:p>
        </w:tc>
        <w:tc>
          <w:tcPr>
            <w:tcW w:w="5671" w:type="dxa"/>
            <w:gridSpan w:val="3"/>
          </w:tcPr>
          <w:p w14:paraId="676B7F6A" w14:textId="77777777" w:rsidR="00807FE2" w:rsidRPr="00807FE2" w:rsidRDefault="00807FE2" w:rsidP="00807FE2">
            <w:pPr>
              <w:pStyle w:val="Compact"/>
              <w:jc w:val="both"/>
              <w:rPr>
                <w:lang w:val="fr-CA"/>
              </w:rPr>
            </w:pPr>
            <w:r w:rsidRPr="00807FE2">
              <w:rPr>
                <w:lang w:val="fr-CA"/>
              </w:rPr>
              <w:t>Partie des taxes pour laquelle l’organisme admissible a droit à un remboursement.</w:t>
            </w:r>
          </w:p>
        </w:tc>
      </w:tr>
      <w:tr w:rsidR="00807FE2" w:rsidRPr="00807FE2" w14:paraId="47570688" w14:textId="77777777" w:rsidTr="00807FE2">
        <w:tc>
          <w:tcPr>
            <w:tcW w:w="3686" w:type="dxa"/>
          </w:tcPr>
          <w:p w14:paraId="0F44E9D4" w14:textId="77777777" w:rsidR="00807FE2" w:rsidRDefault="00807FE2" w:rsidP="008341BD">
            <w:pPr>
              <w:pStyle w:val="Compact"/>
            </w:pPr>
            <w:proofErr w:type="spellStart"/>
            <w:r>
              <w:rPr>
                <w:b/>
                <w:bCs/>
              </w:rPr>
              <w:t>Activités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exclues</w:t>
            </w:r>
            <w:proofErr w:type="spellEnd"/>
          </w:p>
        </w:tc>
        <w:tc>
          <w:tcPr>
            <w:tcW w:w="5671" w:type="dxa"/>
            <w:gridSpan w:val="3"/>
          </w:tcPr>
          <w:p w14:paraId="61CB17A5" w14:textId="77777777" w:rsidR="00807FE2" w:rsidRPr="00807FE2" w:rsidRDefault="00807FE2" w:rsidP="00807FE2">
            <w:pPr>
              <w:pStyle w:val="Compact"/>
              <w:jc w:val="both"/>
              <w:rPr>
                <w:lang w:val="fr-CA"/>
              </w:rPr>
            </w:pPr>
            <w:r w:rsidRPr="00807FE2">
              <w:rPr>
                <w:lang w:val="fr-CA"/>
              </w:rPr>
              <w:t>Dépenses liées à des activités à caractère religieux, militant ou partisan.</w:t>
            </w:r>
          </w:p>
        </w:tc>
      </w:tr>
      <w:tr w:rsidR="00807FE2" w:rsidRPr="00807FE2" w14:paraId="69C375EE" w14:textId="77777777" w:rsidTr="00807FE2">
        <w:tc>
          <w:tcPr>
            <w:tcW w:w="3686" w:type="dxa"/>
          </w:tcPr>
          <w:p w14:paraId="70A27754" w14:textId="77777777" w:rsidR="00807FE2" w:rsidRDefault="00807FE2" w:rsidP="008341BD">
            <w:pPr>
              <w:pStyle w:val="Compact"/>
            </w:pPr>
            <w:proofErr w:type="spellStart"/>
            <w:r>
              <w:rPr>
                <w:b/>
                <w:bCs/>
              </w:rPr>
              <w:t>Autres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dépenses</w:t>
            </w:r>
            <w:proofErr w:type="spellEnd"/>
          </w:p>
        </w:tc>
        <w:tc>
          <w:tcPr>
            <w:tcW w:w="5671" w:type="dxa"/>
            <w:gridSpan w:val="3"/>
          </w:tcPr>
          <w:p w14:paraId="23C8CF3F" w14:textId="77777777" w:rsidR="00807FE2" w:rsidRPr="00807FE2" w:rsidRDefault="00807FE2" w:rsidP="00807FE2">
            <w:pPr>
              <w:pStyle w:val="Compact"/>
              <w:jc w:val="both"/>
              <w:rPr>
                <w:lang w:val="fr-CA"/>
              </w:rPr>
            </w:pPr>
            <w:r w:rsidRPr="00807FE2">
              <w:rPr>
                <w:lang w:val="fr-CA"/>
              </w:rPr>
              <w:t>Dépenses jugées non raisonnables par le ministre, frais de douane ou toute autre dépense non prévue comme admissible au programme.</w:t>
            </w:r>
          </w:p>
        </w:tc>
      </w:tr>
      <w:bookmarkEnd w:id="1"/>
    </w:tbl>
    <w:p w14:paraId="0A9027B2" w14:textId="77777777" w:rsidR="00807FE2" w:rsidRPr="00807FE2" w:rsidRDefault="00807FE2" w:rsidP="00807FE2">
      <w:pPr>
        <w:rPr>
          <w:lang w:val="fr-CA"/>
        </w:rPr>
      </w:pPr>
    </w:p>
    <w:p w14:paraId="219F6EB6" w14:textId="77777777" w:rsidR="00EC4D95" w:rsidRPr="00807FE2" w:rsidRDefault="00EC4D95" w:rsidP="00807FE2">
      <w:pPr>
        <w:jc w:val="both"/>
        <w:rPr>
          <w:lang w:val="fr-CA"/>
        </w:rPr>
      </w:pPr>
    </w:p>
    <w:sectPr w:rsidR="00EC4D95" w:rsidRPr="00807FE2" w:rsidSect="00807FE2">
      <w:footnotePr>
        <w:numRestart w:val="eachSect"/>
      </w:footnotePr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85F0B" w14:textId="77777777" w:rsidR="00EC4D95" w:rsidRDefault="00EC4D95" w:rsidP="00807FE2">
      <w:pPr>
        <w:spacing w:after="0"/>
      </w:pPr>
      <w:r>
        <w:separator/>
      </w:r>
    </w:p>
  </w:endnote>
  <w:endnote w:type="continuationSeparator" w:id="0">
    <w:p w14:paraId="5111A279" w14:textId="77777777" w:rsidR="00EC4D95" w:rsidRDefault="00EC4D95" w:rsidP="00807F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9B458" w14:textId="77777777" w:rsidR="00EC4D95" w:rsidRDefault="00EC4D95" w:rsidP="00807FE2">
      <w:pPr>
        <w:spacing w:after="0"/>
      </w:pPr>
      <w:r>
        <w:separator/>
      </w:r>
    </w:p>
  </w:footnote>
  <w:footnote w:type="continuationSeparator" w:id="0">
    <w:p w14:paraId="17E5FED2" w14:textId="77777777" w:rsidR="00EC4D95" w:rsidRDefault="00EC4D95" w:rsidP="00807FE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45A6736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1683706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C97"/>
    <w:rsid w:val="00807FE2"/>
    <w:rsid w:val="00D13C97"/>
    <w:rsid w:val="00DF19B0"/>
    <w:rsid w:val="00EC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92555"/>
  <w15:docId w15:val="{10ACF967-457F-4A28-AACA-A945B8A0D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Corpsdetexte"/>
    <w:link w:val="Titre1C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Corpsdetexte"/>
    <w:link w:val="Titre2C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Corpsdetexte"/>
    <w:link w:val="Titre3C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Corpsdetexte"/>
    <w:link w:val="Titre4C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Corpsdetexte"/>
    <w:link w:val="Titre5C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Corpsdetexte"/>
    <w:link w:val="Titre6C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Corpsdetexte"/>
    <w:link w:val="Titre7C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Corpsdetexte"/>
    <w:link w:val="Titre8C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Corpsdetexte"/>
    <w:link w:val="Titre9C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sdetexte"/>
    <w:next w:val="Corpsdetexte"/>
    <w:qFormat/>
  </w:style>
  <w:style w:type="paragraph" w:customStyle="1" w:styleId="Compact">
    <w:name w:val="Compact"/>
    <w:basedOn w:val="Corpsdetexte"/>
    <w:qFormat/>
    <w:pPr>
      <w:spacing w:before="36" w:after="36"/>
    </w:pPr>
  </w:style>
  <w:style w:type="paragraph" w:styleId="Titre">
    <w:name w:val="Title"/>
    <w:basedOn w:val="Normal"/>
    <w:next w:val="Corpsdetexte"/>
    <w:link w:val="TitreC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ous-titre">
    <w:name w:val="Subtitle"/>
    <w:basedOn w:val="Titre"/>
    <w:next w:val="Corpsdetexte"/>
    <w:link w:val="Sous-titreC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re"/>
    <w:next w:val="Corpsdetexte"/>
    <w:qFormat/>
    <w:pPr>
      <w:keepNext/>
      <w:keepLines/>
    </w:pPr>
    <w:rPr>
      <w:sz w:val="24"/>
      <w:szCs w:val="24"/>
    </w:rPr>
  </w:style>
  <w:style w:type="paragraph" w:styleId="Date">
    <w:name w:val="Date"/>
    <w:basedOn w:val="Titre"/>
    <w:next w:val="Corpsdetexte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Corpsdetexte"/>
    <w:qFormat/>
    <w:pPr>
      <w:keepNext/>
      <w:keepLines/>
      <w:spacing w:before="100" w:after="300"/>
    </w:pPr>
    <w:rPr>
      <w:sz w:val="20"/>
      <w:szCs w:val="20"/>
    </w:rPr>
  </w:style>
  <w:style w:type="paragraph" w:styleId="Bibliographie">
    <w:name w:val="Bibliography"/>
    <w:basedOn w:val="Normal"/>
    <w:qFormat/>
  </w:style>
  <w:style w:type="character" w:customStyle="1" w:styleId="Titre1Car">
    <w:name w:val="Titre 1 Car"/>
    <w:basedOn w:val="Policepardfaut"/>
    <w:link w:val="Titre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Normalcentr">
    <w:name w:val="Block Text"/>
    <w:basedOn w:val="Corpsdetexte"/>
    <w:next w:val="Corpsdetexte"/>
    <w:uiPriority w:val="9"/>
    <w:unhideWhenUsed/>
    <w:qFormat/>
    <w:pPr>
      <w:spacing w:before="100" w:after="100"/>
      <w:ind w:left="480" w:right="480"/>
    </w:pPr>
  </w:style>
  <w:style w:type="paragraph" w:styleId="Notedebasdepage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Notedebasdepage"/>
    <w:next w:val="Notedebasdepage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gende">
    <w:name w:val="caption"/>
    <w:basedOn w:val="Normal"/>
    <w:link w:val="LgendeCar"/>
    <w:pPr>
      <w:spacing w:after="120"/>
    </w:pPr>
    <w:rPr>
      <w:i/>
    </w:rPr>
  </w:style>
  <w:style w:type="paragraph" w:customStyle="1" w:styleId="TableCaption">
    <w:name w:val="Table Caption"/>
    <w:basedOn w:val="Lgende"/>
    <w:pPr>
      <w:keepNext/>
    </w:pPr>
  </w:style>
  <w:style w:type="paragraph" w:customStyle="1" w:styleId="ImageCaption">
    <w:name w:val="Image Caption"/>
    <w:basedOn w:val="Lgende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gendeCar">
    <w:name w:val="Légende Car"/>
    <w:basedOn w:val="Policepardfaut"/>
    <w:link w:val="Lgende"/>
  </w:style>
  <w:style w:type="character" w:customStyle="1" w:styleId="VerbatimChar">
    <w:name w:val="Verbatim Char"/>
    <w:basedOn w:val="LgendeC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gendeCar"/>
  </w:style>
  <w:style w:type="character" w:styleId="Appelnotedebasdep">
    <w:name w:val="footnote reference"/>
    <w:basedOn w:val="LgendeCar"/>
    <w:rPr>
      <w:vertAlign w:val="superscript"/>
    </w:rPr>
  </w:style>
  <w:style w:type="character" w:styleId="Lienhypertexte">
    <w:name w:val="Hyperlink"/>
    <w:basedOn w:val="LgendeCar"/>
    <w:rPr>
      <w:color w:val="156082" w:themeColor="accent1"/>
    </w:rPr>
  </w:style>
  <w:style w:type="paragraph" w:styleId="En-ttedetabledesmatires">
    <w:name w:val="TOC Heading"/>
    <w:basedOn w:val="Titre1"/>
    <w:next w:val="Corpsdetexte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En-tte">
    <w:name w:val="header"/>
    <w:basedOn w:val="Normal"/>
    <w:link w:val="En-tteCar"/>
    <w:rsid w:val="00807FE2"/>
    <w:pPr>
      <w:tabs>
        <w:tab w:val="center" w:pos="4320"/>
        <w:tab w:val="right" w:pos="8640"/>
      </w:tabs>
      <w:spacing w:after="0"/>
    </w:pPr>
  </w:style>
  <w:style w:type="character" w:customStyle="1" w:styleId="En-tteCar">
    <w:name w:val="En-tête Car"/>
    <w:basedOn w:val="Policepardfaut"/>
    <w:link w:val="En-tte"/>
    <w:rsid w:val="00807FE2"/>
  </w:style>
  <w:style w:type="paragraph" w:styleId="Pieddepage">
    <w:name w:val="footer"/>
    <w:basedOn w:val="Normal"/>
    <w:link w:val="PieddepageCar"/>
    <w:rsid w:val="00807FE2"/>
    <w:pPr>
      <w:tabs>
        <w:tab w:val="center" w:pos="4320"/>
        <w:tab w:val="right" w:pos="8640"/>
      </w:tabs>
      <w:spacing w:after="0"/>
    </w:pPr>
  </w:style>
  <w:style w:type="character" w:customStyle="1" w:styleId="PieddepageCar">
    <w:name w:val="Pied de page Car"/>
    <w:basedOn w:val="Policepardfaut"/>
    <w:link w:val="Pieddepage"/>
    <w:rsid w:val="00807F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EF5401EF82484089036007AD3EAF09" ma:contentTypeVersion="20" ma:contentTypeDescription="Crée un document." ma:contentTypeScope="" ma:versionID="62596315b6b51eea5befdfe2b19f82a1">
  <xsd:schema xmlns:xsd="http://www.w3.org/2001/XMLSchema" xmlns:xs="http://www.w3.org/2001/XMLSchema" xmlns:p="http://schemas.microsoft.com/office/2006/metadata/properties" xmlns:ns2="ee6d07ec-f7c6-4f96-82c8-62b3dcb86140" xmlns:ns3="74d264bb-9264-48e6-b64d-b7dbe87cad80" targetNamespace="http://schemas.microsoft.com/office/2006/metadata/properties" ma:root="true" ma:fieldsID="ba844c0882ef25980c4aae345438f242" ns2:_="" ns3:_="">
    <xsd:import namespace="ee6d07ec-f7c6-4f96-82c8-62b3dcb86140"/>
    <xsd:import namespace="74d264bb-9264-48e6-b64d-b7dbe87cad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d07ec-f7c6-4f96-82c8-62b3dcb8614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Partage du hachage d’indicateur" ma:internalName="SharingHintHash" ma:readOnly="true">
      <xsd:simpleType>
        <xsd:restriction base="dms:Text"/>
      </xsd:simpleType>
    </xsd:element>
    <xsd:element name="SharedWithDetails" ma:index="10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767597f-5501-4da1-a2b4-34324f0667c4}" ma:internalName="TaxCatchAll" ma:showField="CatchAllData" ma:web="ee6d07ec-f7c6-4f96-82c8-62b3dcb861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264bb-9264-48e6-b64d-b7dbe87ca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dea3071a-969b-4090-bd75-f3c1f2ba9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d264bb-9264-48e6-b64d-b7dbe87cad80">
      <Terms xmlns="http://schemas.microsoft.com/office/infopath/2007/PartnerControls"/>
    </lcf76f155ced4ddcb4097134ff3c332f>
    <TaxCatchAll xmlns="ee6d07ec-f7c6-4f96-82c8-62b3dcb86140" xsi:nil="true"/>
  </documentManagement>
</p:properties>
</file>

<file path=customXml/itemProps1.xml><?xml version="1.0" encoding="utf-8"?>
<ds:datastoreItem xmlns:ds="http://schemas.openxmlformats.org/officeDocument/2006/customXml" ds:itemID="{EDCA90F8-3316-4FA1-A0FD-8D91EE3115B0}"/>
</file>

<file path=customXml/itemProps2.xml><?xml version="1.0" encoding="utf-8"?>
<ds:datastoreItem xmlns:ds="http://schemas.openxmlformats.org/officeDocument/2006/customXml" ds:itemID="{C227385D-6931-40C7-9B31-59FC055E1119}"/>
</file>

<file path=customXml/itemProps3.xml><?xml version="1.0" encoding="utf-8"?>
<ds:datastoreItem xmlns:ds="http://schemas.openxmlformats.org/officeDocument/2006/customXml" ds:itemID="{539E5CFB-5866-4B6D-9914-3F17F1A2F76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565</Words>
  <Characters>3108</Characters>
  <Application>Microsoft Office Word</Application>
  <DocSecurity>0</DocSecurity>
  <Lines>25</Lines>
  <Paragraphs>7</Paragraphs>
  <ScaleCrop>false</ScaleCrop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Alexandra Roussin</dc:creator>
  <cp:keywords/>
  <cp:lastModifiedBy>Alexandra Roussin</cp:lastModifiedBy>
  <cp:revision>2</cp:revision>
  <dcterms:created xsi:type="dcterms:W3CDTF">2026-08-17T16:04:00Z</dcterms:created>
  <dcterms:modified xsi:type="dcterms:W3CDTF">2026-08-17T16:04:00Z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0x010100A4EF5401EF82484089036007AD3EAF09</vt:lpwstr>
  </property>
</Properties>
</file>